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066E7" w14:textId="77777777" w:rsidR="006C0EE0" w:rsidRDefault="005A01AF">
      <w:pPr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noProof/>
          <w:sz w:val="26"/>
          <w:szCs w:val="26"/>
        </w:rPr>
        <w:drawing>
          <wp:inline distT="114300" distB="114300" distL="114300" distR="114300" wp14:anchorId="5D6171C0" wp14:editId="7E55BD12">
            <wp:extent cx="1862138" cy="18621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1862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B86397" w14:textId="77777777" w:rsidR="006C0EE0" w:rsidRDefault="006C0EE0">
      <w:pPr>
        <w:rPr>
          <w:rFonts w:ascii="Helvetica Neue" w:eastAsia="Helvetica Neue" w:hAnsi="Helvetica Neue" w:cs="Helvetica Neue"/>
          <w:b/>
          <w:sz w:val="26"/>
          <w:szCs w:val="26"/>
        </w:rPr>
      </w:pPr>
    </w:p>
    <w:p w14:paraId="41D1701F" w14:textId="77777777" w:rsidR="006C0EE0" w:rsidRPr="006B3BC2" w:rsidRDefault="005A01AF">
      <w:pPr>
        <w:rPr>
          <w:rFonts w:asciiTheme="majorHAnsi" w:eastAsia="Helvetica Neue" w:hAnsiTheme="majorHAnsi" w:cstheme="majorHAnsi"/>
          <w:b/>
          <w:sz w:val="26"/>
          <w:szCs w:val="26"/>
        </w:rPr>
      </w:pPr>
      <w:bookmarkStart w:id="0" w:name="_Hlk17120908"/>
      <w:bookmarkStart w:id="1" w:name="_Hlk17121011"/>
      <w:r w:rsidRPr="006B3BC2">
        <w:rPr>
          <w:rFonts w:asciiTheme="majorHAnsi" w:eastAsia="Helvetica Neue" w:hAnsiTheme="majorHAnsi" w:cstheme="majorHAnsi"/>
          <w:b/>
          <w:sz w:val="26"/>
          <w:szCs w:val="26"/>
        </w:rPr>
        <w:t>Microsoft</w:t>
      </w:r>
    </w:p>
    <w:p w14:paraId="1AC72E0E" w14:textId="7950D684" w:rsidR="006C0EE0" w:rsidRPr="006B3BC2" w:rsidRDefault="006B3BC2">
      <w:pPr>
        <w:rPr>
          <w:rFonts w:asciiTheme="majorHAnsi" w:eastAsia="Helvetica Neue" w:hAnsiTheme="majorHAnsi" w:cstheme="majorHAnsi"/>
        </w:rPr>
      </w:pPr>
      <w:r>
        <w:rPr>
          <w:rFonts w:asciiTheme="majorHAnsi" w:eastAsia="Helvetica Neue" w:hAnsiTheme="majorHAnsi" w:cstheme="majorHAnsi"/>
        </w:rPr>
        <w:t xml:space="preserve">Lead Growth </w:t>
      </w:r>
      <w:r w:rsidR="005A01AF" w:rsidRPr="006B3BC2">
        <w:rPr>
          <w:rFonts w:asciiTheme="majorHAnsi" w:eastAsia="Helvetica Neue" w:hAnsiTheme="majorHAnsi" w:cstheme="majorHAnsi"/>
        </w:rPr>
        <w:t xml:space="preserve">PM: </w:t>
      </w:r>
      <w:r>
        <w:rPr>
          <w:rFonts w:asciiTheme="majorHAnsi" w:eastAsia="Helvetica Neue" w:hAnsiTheme="majorHAnsi" w:cstheme="majorHAnsi"/>
        </w:rPr>
        <w:t>Microsoft 365 freelance toolkit</w:t>
      </w:r>
    </w:p>
    <w:bookmarkEnd w:id="0"/>
    <w:p w14:paraId="663E8BED" w14:textId="77777777" w:rsidR="006C0EE0" w:rsidRPr="006B3BC2" w:rsidRDefault="006C0EE0">
      <w:pPr>
        <w:rPr>
          <w:rFonts w:asciiTheme="minorHAnsi" w:eastAsia="Helvetica Neue" w:hAnsiTheme="minorHAnsi" w:cs="Helvetica Neue"/>
        </w:rPr>
      </w:pPr>
    </w:p>
    <w:p w14:paraId="6233B7D5" w14:textId="67B34D70" w:rsidR="006B3BC2" w:rsidRPr="006B3BC2" w:rsidRDefault="006B3BC2">
      <w:pPr>
        <w:rPr>
          <w:rFonts w:asciiTheme="minorHAnsi" w:eastAsia="Helvetica Neue" w:hAnsiTheme="minorHAnsi" w:cs="Helvetica Neue"/>
        </w:rPr>
      </w:pPr>
      <w:r w:rsidRPr="006B3BC2">
        <w:rPr>
          <w:rFonts w:asciiTheme="minorHAnsi" w:hAnsiTheme="minorHAnsi" w:cs="Segoe UI"/>
          <w:shd w:val="clear" w:color="auto" w:fill="FFFFFF"/>
        </w:rPr>
        <w:t>Matthew</w:t>
      </w:r>
      <w:r w:rsidRPr="006B3BC2">
        <w:rPr>
          <w:rFonts w:asciiTheme="minorHAnsi" w:hAnsiTheme="minorHAnsi" w:cs="Segoe UI"/>
          <w:shd w:val="clear" w:color="auto" w:fill="FFFFFF"/>
        </w:rPr>
        <w:t xml:space="preserve"> believe</w:t>
      </w:r>
      <w:r w:rsidRPr="006B3BC2">
        <w:rPr>
          <w:rFonts w:asciiTheme="minorHAnsi" w:hAnsiTheme="minorHAnsi" w:cs="Segoe UI"/>
          <w:shd w:val="clear" w:color="auto" w:fill="FFFFFF"/>
        </w:rPr>
        <w:t>s</w:t>
      </w:r>
      <w:r w:rsidRPr="006B3BC2">
        <w:rPr>
          <w:rFonts w:asciiTheme="minorHAnsi" w:hAnsiTheme="minorHAnsi" w:cs="Segoe UI"/>
          <w:shd w:val="clear" w:color="auto" w:fill="FFFFFF"/>
        </w:rPr>
        <w:t xml:space="preserve"> we can be better at work. For organizations - we can drive innovation with the speed of a startup, and scale of an enterprise. For individuals - we can create unparalleled value while controlling where we work, when we work, and what we work on. </w:t>
      </w:r>
      <w:r w:rsidRPr="006B3BC2">
        <w:rPr>
          <w:rFonts w:asciiTheme="minorHAnsi" w:hAnsiTheme="minorHAnsi" w:cs="Segoe UI"/>
        </w:rPr>
        <w:br/>
      </w:r>
      <w:r w:rsidRPr="006B3BC2">
        <w:rPr>
          <w:rFonts w:asciiTheme="minorHAnsi" w:hAnsiTheme="minorHAnsi" w:cs="Segoe UI"/>
        </w:rPr>
        <w:br/>
      </w:r>
      <w:r w:rsidRPr="006B3BC2">
        <w:rPr>
          <w:rFonts w:asciiTheme="minorHAnsi" w:hAnsiTheme="minorHAnsi" w:cs="Segoe UI"/>
          <w:shd w:val="clear" w:color="auto" w:fill="FFFFFF"/>
        </w:rPr>
        <w:t xml:space="preserve">How? Through digital, flexible, </w:t>
      </w:r>
      <w:proofErr w:type="gramStart"/>
      <w:r w:rsidRPr="006B3BC2">
        <w:rPr>
          <w:rFonts w:asciiTheme="minorHAnsi" w:hAnsiTheme="minorHAnsi" w:cs="Segoe UI"/>
          <w:shd w:val="clear" w:color="auto" w:fill="FFFFFF"/>
        </w:rPr>
        <w:t>project based</w:t>
      </w:r>
      <w:proofErr w:type="gramEnd"/>
      <w:r w:rsidRPr="006B3BC2">
        <w:rPr>
          <w:rFonts w:asciiTheme="minorHAnsi" w:hAnsiTheme="minorHAnsi" w:cs="Segoe UI"/>
          <w:shd w:val="clear" w:color="auto" w:fill="FFFFFF"/>
        </w:rPr>
        <w:t xml:space="preserve"> work, best captured through remote and/or freelance models. Neither models are a silver bullet, nor the end all be all. Rather, both are driving a hybrid transformation in "how" we work. </w:t>
      </w:r>
      <w:r w:rsidRPr="006B3BC2">
        <w:rPr>
          <w:rFonts w:asciiTheme="minorHAnsi" w:hAnsiTheme="minorHAnsi" w:cs="Segoe UI"/>
        </w:rPr>
        <w:br/>
      </w:r>
      <w:r w:rsidRPr="006B3BC2">
        <w:rPr>
          <w:rFonts w:asciiTheme="minorHAnsi" w:hAnsiTheme="minorHAnsi" w:cs="Segoe UI"/>
        </w:rPr>
        <w:br/>
      </w:r>
      <w:r w:rsidRPr="006B3BC2">
        <w:rPr>
          <w:rFonts w:asciiTheme="minorHAnsi" w:hAnsiTheme="minorHAnsi" w:cs="Segoe UI"/>
          <w:shd w:val="clear" w:color="auto" w:fill="FFFFFF"/>
        </w:rPr>
        <w:t>Where do</w:t>
      </w:r>
      <w:r w:rsidRPr="006B3BC2">
        <w:rPr>
          <w:rFonts w:asciiTheme="minorHAnsi" w:hAnsiTheme="minorHAnsi" w:cs="Segoe UI"/>
          <w:shd w:val="clear" w:color="auto" w:fill="FFFFFF"/>
        </w:rPr>
        <w:t>es Matthew</w:t>
      </w:r>
      <w:r w:rsidRPr="006B3BC2">
        <w:rPr>
          <w:rFonts w:asciiTheme="minorHAnsi" w:hAnsiTheme="minorHAnsi" w:cs="Segoe UI"/>
          <w:shd w:val="clear" w:color="auto" w:fill="FFFFFF"/>
        </w:rPr>
        <w:t xml:space="preserve"> fit? In experiencing all sides of this world - a freelancer, leading hybrid freelance teams in startups &amp; enterprises, building freelance platforms, and now enabling enterprises to embrace freelance at scale - </w:t>
      </w:r>
      <w:r w:rsidRPr="006B3BC2">
        <w:rPr>
          <w:rFonts w:asciiTheme="minorHAnsi" w:hAnsiTheme="minorHAnsi" w:cs="Segoe UI"/>
          <w:shd w:val="clear" w:color="auto" w:fill="FFFFFF"/>
        </w:rPr>
        <w:t>he</w:t>
      </w:r>
      <w:r w:rsidRPr="006B3BC2">
        <w:rPr>
          <w:rFonts w:asciiTheme="minorHAnsi" w:hAnsiTheme="minorHAnsi" w:cs="Segoe UI"/>
          <w:shd w:val="clear" w:color="auto" w:fill="FFFFFF"/>
        </w:rPr>
        <w:t xml:space="preserve"> build</w:t>
      </w:r>
      <w:r w:rsidRPr="006B3BC2">
        <w:rPr>
          <w:rFonts w:asciiTheme="minorHAnsi" w:hAnsiTheme="minorHAnsi" w:cs="Segoe UI"/>
          <w:shd w:val="clear" w:color="auto" w:fill="FFFFFF"/>
        </w:rPr>
        <w:t>s</w:t>
      </w:r>
      <w:r w:rsidRPr="006B3BC2">
        <w:rPr>
          <w:rFonts w:asciiTheme="minorHAnsi" w:hAnsiTheme="minorHAnsi" w:cs="Segoe UI"/>
          <w:shd w:val="clear" w:color="auto" w:fill="FFFFFF"/>
        </w:rPr>
        <w:t xml:space="preserve"> this new normal in a way that works </w:t>
      </w:r>
      <w:r w:rsidR="005A01AF">
        <w:rPr>
          <w:rFonts w:asciiTheme="minorHAnsi" w:hAnsiTheme="minorHAnsi" w:cs="Segoe UI"/>
          <w:shd w:val="clear" w:color="auto" w:fill="FFFFFF"/>
        </w:rPr>
        <w:t xml:space="preserve">for </w:t>
      </w:r>
      <w:r w:rsidRPr="006B3BC2">
        <w:rPr>
          <w:rFonts w:asciiTheme="minorHAnsi" w:hAnsiTheme="minorHAnsi" w:cs="Segoe UI"/>
          <w:shd w:val="clear" w:color="auto" w:fill="FFFFFF"/>
        </w:rPr>
        <w:t xml:space="preserve">everybody. For organizations, </w:t>
      </w:r>
      <w:r w:rsidRPr="006B3BC2">
        <w:rPr>
          <w:rFonts w:asciiTheme="minorHAnsi" w:hAnsiTheme="minorHAnsi" w:cs="Segoe UI"/>
          <w:shd w:val="clear" w:color="auto" w:fill="FFFFFF"/>
        </w:rPr>
        <w:t>he</w:t>
      </w:r>
      <w:r w:rsidRPr="006B3BC2">
        <w:rPr>
          <w:rFonts w:asciiTheme="minorHAnsi" w:hAnsiTheme="minorHAnsi" w:cs="Segoe UI"/>
          <w:shd w:val="clear" w:color="auto" w:fill="FFFFFF"/>
        </w:rPr>
        <w:t xml:space="preserve"> lead</w:t>
      </w:r>
      <w:r w:rsidRPr="006B3BC2">
        <w:rPr>
          <w:rFonts w:asciiTheme="minorHAnsi" w:hAnsiTheme="minorHAnsi" w:cs="Segoe UI"/>
          <w:shd w:val="clear" w:color="auto" w:fill="FFFFFF"/>
        </w:rPr>
        <w:t>s</w:t>
      </w:r>
      <w:r w:rsidRPr="006B3BC2">
        <w:rPr>
          <w:rFonts w:asciiTheme="minorHAnsi" w:hAnsiTheme="minorHAnsi" w:cs="Segoe UI"/>
          <w:shd w:val="clear" w:color="auto" w:fill="FFFFFF"/>
        </w:rPr>
        <w:t xml:space="preserve"> growth for the </w:t>
      </w:r>
      <w:hyperlink r:id="rId5" w:anchor="456a111998ff" w:history="1">
        <w:r w:rsidRPr="006B3BC2">
          <w:rPr>
            <w:rStyle w:val="Hyperlink"/>
            <w:rFonts w:asciiTheme="minorHAnsi" w:hAnsiTheme="minorHAnsi" w:cs="Segoe UI"/>
            <w:shd w:val="clear" w:color="auto" w:fill="FFFFFF"/>
          </w:rPr>
          <w:t>Microsoft 365 freelance toolkit</w:t>
        </w:r>
      </w:hyperlink>
      <w:r w:rsidRPr="006B3BC2">
        <w:rPr>
          <w:rFonts w:asciiTheme="minorHAnsi" w:hAnsiTheme="minorHAnsi" w:cs="Segoe UI"/>
          <w:shd w:val="clear" w:color="auto" w:fill="FFFFFF"/>
        </w:rPr>
        <w:t xml:space="preserve"> - the unlock to embrace freelance at enterprise scale, and advise</w:t>
      </w:r>
      <w:r w:rsidRPr="006B3BC2">
        <w:rPr>
          <w:rFonts w:asciiTheme="minorHAnsi" w:hAnsiTheme="minorHAnsi" w:cs="Segoe UI"/>
          <w:shd w:val="clear" w:color="auto" w:fill="FFFFFF"/>
        </w:rPr>
        <w:t>s</w:t>
      </w:r>
      <w:r w:rsidRPr="006B3BC2">
        <w:rPr>
          <w:rFonts w:asciiTheme="minorHAnsi" w:hAnsiTheme="minorHAnsi" w:cs="Segoe UI"/>
          <w:shd w:val="clear" w:color="auto" w:fill="FFFFFF"/>
        </w:rPr>
        <w:t>/invest</w:t>
      </w:r>
      <w:r w:rsidRPr="006B3BC2">
        <w:rPr>
          <w:rFonts w:asciiTheme="minorHAnsi" w:hAnsiTheme="minorHAnsi" w:cs="Segoe UI"/>
          <w:shd w:val="clear" w:color="auto" w:fill="FFFFFF"/>
        </w:rPr>
        <w:t>s</w:t>
      </w:r>
      <w:r w:rsidRPr="006B3BC2">
        <w:rPr>
          <w:rFonts w:asciiTheme="minorHAnsi" w:hAnsiTheme="minorHAnsi" w:cs="Segoe UI"/>
          <w:shd w:val="clear" w:color="auto" w:fill="FFFFFF"/>
        </w:rPr>
        <w:t xml:space="preserve"> in </w:t>
      </w:r>
      <w:r w:rsidRPr="006B3BC2">
        <w:rPr>
          <w:rFonts w:asciiTheme="minorHAnsi" w:hAnsiTheme="minorHAnsi" w:cs="Segoe UI"/>
          <w:shd w:val="clear" w:color="auto" w:fill="FFFFFF"/>
        </w:rPr>
        <w:t xml:space="preserve">freelance focused </w:t>
      </w:r>
      <w:r w:rsidRPr="006B3BC2">
        <w:rPr>
          <w:rFonts w:asciiTheme="minorHAnsi" w:hAnsiTheme="minorHAnsi" w:cs="Segoe UI"/>
          <w:shd w:val="clear" w:color="auto" w:fill="FFFFFF"/>
        </w:rPr>
        <w:t xml:space="preserve">early stage ventures. For individuals, </w:t>
      </w:r>
      <w:r w:rsidRPr="006B3BC2">
        <w:rPr>
          <w:rFonts w:asciiTheme="minorHAnsi" w:hAnsiTheme="minorHAnsi" w:cs="Segoe UI"/>
          <w:shd w:val="clear" w:color="auto" w:fill="FFFFFF"/>
        </w:rPr>
        <w:t>he</w:t>
      </w:r>
      <w:r w:rsidRPr="006B3BC2">
        <w:rPr>
          <w:rFonts w:asciiTheme="minorHAnsi" w:hAnsiTheme="minorHAnsi" w:cs="Segoe UI"/>
          <w:shd w:val="clear" w:color="auto" w:fill="FFFFFF"/>
        </w:rPr>
        <w:t xml:space="preserve"> </w:t>
      </w:r>
      <w:proofErr w:type="gramStart"/>
      <w:r w:rsidRPr="006B3BC2">
        <w:rPr>
          <w:rFonts w:asciiTheme="minorHAnsi" w:hAnsiTheme="minorHAnsi" w:cs="Segoe UI"/>
          <w:shd w:val="clear" w:color="auto" w:fill="FFFFFF"/>
        </w:rPr>
        <w:t>guest</w:t>
      </w:r>
      <w:proofErr w:type="gramEnd"/>
      <w:r w:rsidRPr="006B3BC2">
        <w:rPr>
          <w:rFonts w:asciiTheme="minorHAnsi" w:hAnsiTheme="minorHAnsi" w:cs="Segoe UI"/>
          <w:shd w:val="clear" w:color="auto" w:fill="FFFFFF"/>
        </w:rPr>
        <w:t xml:space="preserve"> lecture</w:t>
      </w:r>
      <w:r w:rsidRPr="006B3BC2">
        <w:rPr>
          <w:rFonts w:asciiTheme="minorHAnsi" w:hAnsiTheme="minorHAnsi" w:cs="Segoe UI"/>
          <w:shd w:val="clear" w:color="auto" w:fill="FFFFFF"/>
        </w:rPr>
        <w:t>s</w:t>
      </w:r>
      <w:r w:rsidRPr="006B3BC2">
        <w:rPr>
          <w:rFonts w:asciiTheme="minorHAnsi" w:hAnsiTheme="minorHAnsi" w:cs="Segoe UI"/>
          <w:shd w:val="clear" w:color="auto" w:fill="FFFFFF"/>
        </w:rPr>
        <w:t xml:space="preserve"> at Georgia Tech, and deliver</w:t>
      </w:r>
      <w:r w:rsidRPr="006B3BC2">
        <w:rPr>
          <w:rFonts w:asciiTheme="minorHAnsi" w:hAnsiTheme="minorHAnsi" w:cs="Segoe UI"/>
          <w:shd w:val="clear" w:color="auto" w:fill="FFFFFF"/>
        </w:rPr>
        <w:t>s</w:t>
      </w:r>
      <w:r w:rsidRPr="006B3BC2">
        <w:rPr>
          <w:rFonts w:asciiTheme="minorHAnsi" w:hAnsiTheme="minorHAnsi" w:cs="Segoe UI"/>
          <w:shd w:val="clear" w:color="auto" w:fill="FFFFFF"/>
        </w:rPr>
        <w:t xml:space="preserve"> product-first insights</w:t>
      </w:r>
      <w:r w:rsidRPr="006B3BC2">
        <w:rPr>
          <w:rFonts w:asciiTheme="minorHAnsi" w:hAnsiTheme="minorHAnsi" w:cs="Segoe UI"/>
          <w:shd w:val="clear" w:color="auto" w:fill="FFFFFF"/>
        </w:rPr>
        <w:t xml:space="preserve"> through writing and speaking</w:t>
      </w:r>
      <w:r w:rsidRPr="006B3BC2">
        <w:rPr>
          <w:rFonts w:asciiTheme="minorHAnsi" w:hAnsiTheme="minorHAnsi" w:cs="Segoe UI"/>
          <w:shd w:val="clear" w:color="auto" w:fill="FFFFFF"/>
        </w:rPr>
        <w:t>.</w:t>
      </w:r>
      <w:r w:rsidRPr="006B3BC2">
        <w:rPr>
          <w:rFonts w:asciiTheme="minorHAnsi" w:hAnsiTheme="minorHAnsi" w:cs="Segoe UI"/>
          <w:shd w:val="clear" w:color="auto" w:fill="FFFFFF"/>
        </w:rPr>
        <w:t xml:space="preserve"> He is the</w:t>
      </w:r>
      <w:bookmarkStart w:id="2" w:name="_GoBack"/>
      <w:bookmarkEnd w:id="2"/>
      <w:r w:rsidRPr="006B3BC2">
        <w:rPr>
          <w:rFonts w:asciiTheme="minorHAnsi" w:hAnsiTheme="minorHAnsi" w:cs="Segoe UI"/>
          <w:shd w:val="clear" w:color="auto" w:fill="FFFFFF"/>
        </w:rPr>
        <w:t xml:space="preserve"> author of </w:t>
      </w:r>
      <w:hyperlink r:id="rId6" w:history="1">
        <w:proofErr w:type="spellStart"/>
        <w:r w:rsidRPr="006B3BC2">
          <w:rPr>
            <w:rStyle w:val="Hyperlink"/>
            <w:rFonts w:asciiTheme="minorHAnsi" w:hAnsiTheme="minorHAnsi" w:cs="Segoe UI"/>
            <w:shd w:val="clear" w:color="auto" w:fill="FFFFFF"/>
          </w:rPr>
          <w:t>StartUp</w:t>
        </w:r>
        <w:proofErr w:type="spellEnd"/>
        <w:r w:rsidRPr="006B3BC2">
          <w:rPr>
            <w:rStyle w:val="Hyperlink"/>
            <w:rFonts w:asciiTheme="minorHAnsi" w:hAnsiTheme="minorHAnsi" w:cs="Segoe UI"/>
            <w:shd w:val="clear" w:color="auto" w:fill="FFFFFF"/>
          </w:rPr>
          <w:t xml:space="preserve"> Not </w:t>
        </w:r>
        <w:proofErr w:type="spellStart"/>
        <w:r w:rsidRPr="006B3BC2">
          <w:rPr>
            <w:rStyle w:val="Hyperlink"/>
            <w:rFonts w:asciiTheme="minorHAnsi" w:hAnsiTheme="minorHAnsi" w:cs="Segoe UI"/>
            <w:shd w:val="clear" w:color="auto" w:fill="FFFFFF"/>
          </w:rPr>
          <w:t>StartDown</w:t>
        </w:r>
        <w:proofErr w:type="spellEnd"/>
      </w:hyperlink>
      <w:r w:rsidRPr="006B3BC2">
        <w:rPr>
          <w:rFonts w:asciiTheme="minorHAnsi" w:hAnsiTheme="minorHAnsi" w:cs="Segoe UI"/>
          <w:shd w:val="clear" w:color="auto" w:fill="FFFFFF"/>
        </w:rPr>
        <w:t xml:space="preserve">, and upcoming book </w:t>
      </w:r>
      <w:hyperlink r:id="rId7" w:history="1">
        <w:r w:rsidRPr="006B3BC2">
          <w:rPr>
            <w:rStyle w:val="Hyperlink"/>
            <w:rFonts w:asciiTheme="minorHAnsi" w:hAnsiTheme="minorHAnsi" w:cs="Segoe UI"/>
            <w:shd w:val="clear" w:color="auto" w:fill="FFFFFF"/>
          </w:rPr>
          <w:t>Our Big Leap Forward</w:t>
        </w:r>
      </w:hyperlink>
      <w:r w:rsidRPr="006B3BC2">
        <w:rPr>
          <w:rFonts w:asciiTheme="minorHAnsi" w:hAnsiTheme="minorHAnsi" w:cs="Segoe UI"/>
          <w:shd w:val="clear" w:color="auto" w:fill="FFFFFF"/>
        </w:rPr>
        <w:t xml:space="preserve">. </w:t>
      </w:r>
    </w:p>
    <w:p w14:paraId="3BC7FDAB" w14:textId="77777777" w:rsidR="006C0EE0" w:rsidRPr="006B3BC2" w:rsidRDefault="006C0EE0">
      <w:pPr>
        <w:rPr>
          <w:rFonts w:ascii="Helvetica Neue" w:eastAsia="Helvetica Neue" w:hAnsi="Helvetica Neue" w:cs="Helvetica Neue"/>
        </w:rPr>
      </w:pPr>
    </w:p>
    <w:p w14:paraId="025B56D3" w14:textId="77777777" w:rsidR="006C0EE0" w:rsidRPr="006B3BC2" w:rsidRDefault="005A01AF">
      <w:pPr>
        <w:rPr>
          <w:rFonts w:asciiTheme="minorHAnsi" w:eastAsia="Helvetica Neue" w:hAnsiTheme="minorHAnsi" w:cs="Helvetica Neue"/>
        </w:rPr>
      </w:pPr>
      <w:r w:rsidRPr="006B3BC2">
        <w:rPr>
          <w:rFonts w:asciiTheme="minorHAnsi" w:eastAsia="Helvetica Neue" w:hAnsiTheme="minorHAnsi" w:cs="Helvetica Neue"/>
          <w:b/>
        </w:rPr>
        <w:t>LinkedIn:</w:t>
      </w:r>
      <w:r w:rsidRPr="006B3BC2">
        <w:rPr>
          <w:rFonts w:asciiTheme="minorHAnsi" w:eastAsia="Helvetica Neue" w:hAnsiTheme="minorHAnsi" w:cs="Helvetica Neue"/>
        </w:rPr>
        <w:t xml:space="preserve"> https://www.linkedin.com/in/matthewmottola/</w:t>
      </w:r>
    </w:p>
    <w:p w14:paraId="051E9DFE" w14:textId="77777777" w:rsidR="006C0EE0" w:rsidRPr="006B3BC2" w:rsidRDefault="005A01AF">
      <w:pPr>
        <w:rPr>
          <w:rFonts w:asciiTheme="minorHAnsi" w:eastAsia="Helvetica Neue" w:hAnsiTheme="minorHAnsi" w:cs="Helvetica Neue"/>
        </w:rPr>
      </w:pPr>
      <w:r w:rsidRPr="006B3BC2">
        <w:rPr>
          <w:rFonts w:asciiTheme="minorHAnsi" w:eastAsia="Helvetica Neue" w:hAnsiTheme="minorHAnsi" w:cs="Helvetica Neue"/>
          <w:b/>
        </w:rPr>
        <w:t>Website:</w:t>
      </w:r>
      <w:r w:rsidRPr="006B3BC2">
        <w:rPr>
          <w:rFonts w:asciiTheme="minorHAnsi" w:eastAsia="Helvetica Neue" w:hAnsiTheme="minorHAnsi" w:cs="Helvetica Neue"/>
        </w:rPr>
        <w:t xml:space="preserve"> https://www.matthewrmottola.com</w:t>
      </w:r>
    </w:p>
    <w:p w14:paraId="029FDBBE" w14:textId="77777777" w:rsidR="006C0EE0" w:rsidRPr="006B3BC2" w:rsidRDefault="005A01AF">
      <w:pPr>
        <w:rPr>
          <w:rFonts w:asciiTheme="minorHAnsi" w:eastAsia="Helvetica Neue" w:hAnsiTheme="minorHAnsi" w:cs="Helvetica Neue"/>
        </w:rPr>
      </w:pPr>
      <w:r w:rsidRPr="006B3BC2">
        <w:rPr>
          <w:rFonts w:asciiTheme="minorHAnsi" w:eastAsia="Helvetica Neue" w:hAnsiTheme="minorHAnsi" w:cs="Helvetica Neue"/>
          <w:b/>
        </w:rPr>
        <w:t>Twitter:</w:t>
      </w:r>
      <w:r w:rsidRPr="006B3BC2">
        <w:rPr>
          <w:rFonts w:asciiTheme="minorHAnsi" w:eastAsia="Helvetica Neue" w:hAnsiTheme="minorHAnsi" w:cs="Helvetica Neue"/>
        </w:rPr>
        <w:t xml:space="preserve"> https://twitter.com/matthewrmottola</w:t>
      </w:r>
    </w:p>
    <w:bookmarkEnd w:id="1"/>
    <w:p w14:paraId="41C92A1D" w14:textId="77777777" w:rsidR="006C0EE0" w:rsidRPr="006B3BC2" w:rsidRDefault="006C0EE0">
      <w:pPr>
        <w:rPr>
          <w:rFonts w:ascii="Helvetica Neue" w:eastAsia="Helvetica Neue" w:hAnsi="Helvetica Neue" w:cs="Helvetica Neue"/>
        </w:rPr>
      </w:pPr>
    </w:p>
    <w:sectPr w:rsidR="006C0EE0" w:rsidRPr="006B3BC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3MrMwNzQzMTAxNzBQ0lEKTi0uzszPAykwrAUAtEoUJywAAAA="/>
  </w:docVars>
  <w:rsids>
    <w:rsidRoot w:val="006C0EE0"/>
    <w:rsid w:val="005A01AF"/>
    <w:rsid w:val="006B3BC2"/>
    <w:rsid w:val="006C0EE0"/>
    <w:rsid w:val="00E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08A87"/>
  <w15:docId w15:val="{7970ADD4-DC24-4EF0-BCAD-62DB2723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B3B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tthewrmottola.com/readyfor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thewrmottola.com/startupnotstartdown" TargetMode="External"/><Relationship Id="rId5" Type="http://schemas.openxmlformats.org/officeDocument/2006/relationships/hyperlink" Target="https://www.forbes.com/sites/michaelbarthur/2019/04/28/whats-up-with-microsofts-365-freelance-toolkit-and-what-will-it-mean-for-you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Mottola</dc:creator>
  <cp:lastModifiedBy>Matthew Mottola</cp:lastModifiedBy>
  <cp:revision>3</cp:revision>
  <dcterms:created xsi:type="dcterms:W3CDTF">2019-08-19T22:35:00Z</dcterms:created>
  <dcterms:modified xsi:type="dcterms:W3CDTF">2019-08-19T22:36:00Z</dcterms:modified>
</cp:coreProperties>
</file>